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A9" w:rsidRDefault="00C541A9" w:rsidP="00C541A9">
      <w:pPr>
        <w:jc w:val="center"/>
        <w:rPr>
          <w:b/>
          <w:color w:val="C00000"/>
          <w:sz w:val="32"/>
          <w:szCs w:val="32"/>
          <w:u w:val="single"/>
        </w:rPr>
      </w:pPr>
      <w:r w:rsidRPr="00C541A9">
        <w:rPr>
          <w:b/>
          <w:color w:val="C00000"/>
          <w:sz w:val="32"/>
          <w:szCs w:val="32"/>
          <w:u w:val="single"/>
        </w:rPr>
        <w:t>Примерные программы для детей с ОВЗ</w:t>
      </w:r>
    </w:p>
    <w:p w:rsidR="00C541A9" w:rsidRPr="00C541A9" w:rsidRDefault="00C541A9" w:rsidP="00C541A9">
      <w:pPr>
        <w:jc w:val="center"/>
        <w:rPr>
          <w:b/>
          <w:color w:val="C00000"/>
          <w:sz w:val="32"/>
          <w:szCs w:val="32"/>
          <w:u w:val="single"/>
        </w:rPr>
      </w:pPr>
      <w:bookmarkStart w:id="0" w:name="_GoBack"/>
      <w:bookmarkEnd w:id="0"/>
    </w:p>
    <w:p w:rsidR="00E861C2" w:rsidRPr="00C541A9" w:rsidRDefault="00C541A9">
      <w:pPr>
        <w:rPr>
          <w:sz w:val="32"/>
          <w:szCs w:val="32"/>
        </w:rPr>
      </w:pPr>
      <w:r w:rsidRPr="00C541A9">
        <w:rPr>
          <w:sz w:val="32"/>
          <w:szCs w:val="32"/>
        </w:rPr>
        <w:t xml:space="preserve">Ссылка на сайт:  </w:t>
      </w:r>
      <w:hyperlink r:id="rId5" w:history="1">
        <w:r w:rsidRPr="00C541A9">
          <w:rPr>
            <w:rStyle w:val="a3"/>
            <w:sz w:val="32"/>
            <w:szCs w:val="32"/>
          </w:rPr>
          <w:t>http://fgos-ovz.herzen.spb.ru/?page_id=136</w:t>
        </w:r>
      </w:hyperlink>
    </w:p>
    <w:p w:rsidR="00C541A9" w:rsidRPr="00C541A9" w:rsidRDefault="00C541A9" w:rsidP="00C541A9">
      <w:pPr>
        <w:spacing w:after="180" w:line="6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11111"/>
          <w:spacing w:val="-2"/>
          <w:kern w:val="36"/>
          <w:sz w:val="42"/>
          <w:szCs w:val="42"/>
          <w:lang w:eastAsia="ru-RU"/>
        </w:rPr>
      </w:pPr>
      <w:r w:rsidRPr="00C541A9">
        <w:rPr>
          <w:rFonts w:ascii="Arial" w:eastAsia="Times New Roman" w:hAnsi="Arial" w:cs="Arial"/>
          <w:b/>
          <w:bCs/>
          <w:color w:val="111111"/>
          <w:spacing w:val="-2"/>
          <w:kern w:val="36"/>
          <w:sz w:val="42"/>
          <w:szCs w:val="42"/>
          <w:lang w:eastAsia="ru-RU"/>
        </w:rPr>
        <w:t>Проекты основных образовательных программ</w:t>
      </w:r>
    </w:p>
    <w:p w:rsidR="00C541A9" w:rsidRPr="00C541A9" w:rsidRDefault="00C541A9" w:rsidP="00C541A9">
      <w:pPr>
        <w:shd w:val="clear" w:color="auto" w:fill="F3F3F3"/>
        <w:spacing w:after="0" w:line="420" w:lineRule="atLeast"/>
        <w:textAlignment w:val="baseline"/>
        <w:rPr>
          <w:rFonts w:ascii="inherit" w:eastAsia="Times New Roman" w:hAnsi="inherit" w:cs="Arial"/>
          <w:color w:val="5A5A5A"/>
          <w:sz w:val="26"/>
          <w:szCs w:val="26"/>
          <w:lang w:eastAsia="ru-RU"/>
        </w:rPr>
      </w:pPr>
      <w:hyperlink r:id="rId6" w:tooltip="ПРОЕКТЫ АДАПТИРОВАННЫХ ОСНОВНЫХ ОБЩЕОБРАЗОВАТЕЛЬНЫХ ПРОГРАММ В РЕДАКЦИИ 19 ОКТЯБРЯ 2015 ГОДА" w:history="1">
        <w:r w:rsidRPr="00C541A9">
          <w:rPr>
            <w:rFonts w:ascii="inherit" w:eastAsia="Times New Roman" w:hAnsi="inherit" w:cs="Arial"/>
            <w:color w:val="A62425"/>
            <w:sz w:val="26"/>
            <w:szCs w:val="26"/>
            <w:u w:val="single"/>
            <w:bdr w:val="none" w:sz="0" w:space="0" w:color="auto" w:frame="1"/>
            <w:lang w:eastAsia="ru-RU"/>
          </w:rPr>
          <w:t>ПРОЕКТЫ АДАПТИРОВАННЫХ ОСНОВНЫХ ОБЩЕОБРАЗОВАТЕЛЬНЫХ ПРОГРАММ В РЕДАКЦИИ 19 ОКТЯБРЯ 2015 ГОДА</w:t>
        </w:r>
      </w:hyperlink>
    </w:p>
    <w:p w:rsidR="00C541A9" w:rsidRPr="00C541A9" w:rsidRDefault="00C541A9" w:rsidP="00C541A9">
      <w:pPr>
        <w:shd w:val="clear" w:color="auto" w:fill="F3F3F3"/>
        <w:spacing w:after="0" w:line="420" w:lineRule="atLeast"/>
        <w:textAlignment w:val="baseline"/>
        <w:rPr>
          <w:rFonts w:ascii="inherit" w:eastAsia="Times New Roman" w:hAnsi="inherit" w:cs="Arial"/>
          <w:color w:val="5A5A5A"/>
          <w:sz w:val="26"/>
          <w:szCs w:val="26"/>
          <w:lang w:eastAsia="ru-RU"/>
        </w:rPr>
      </w:pPr>
      <w:hyperlink r:id="rId7" w:tooltip="ПРОЕКТЫ АДАПТИРОВАННЫХ ОСНОВНЫХ ОБЩЕОБРАЗОВАТЕЛЬНЫХ ПРОГРАММ В  РЕДАКЦИИ 30.03.2015" w:history="1">
        <w:r w:rsidRPr="00C541A9">
          <w:rPr>
            <w:rFonts w:ascii="inherit" w:eastAsia="Times New Roman" w:hAnsi="inherit" w:cs="Arial"/>
            <w:color w:val="A62425"/>
            <w:sz w:val="26"/>
            <w:szCs w:val="26"/>
            <w:u w:val="single"/>
            <w:bdr w:val="none" w:sz="0" w:space="0" w:color="auto" w:frame="1"/>
            <w:lang w:eastAsia="ru-RU"/>
          </w:rPr>
          <w:t>ПРОЕКТЫ АДАПТИРОВАННЫХ ОСНОВНЫХ ОБЩЕОБРАЗОВАТЕЛЬНЫХ ПРОГРАММ В РЕДАКЦИИ 30.03.2015</w:t>
        </w:r>
      </w:hyperlink>
    </w:p>
    <w:p w:rsidR="00C541A9" w:rsidRPr="00C541A9" w:rsidRDefault="00C541A9" w:rsidP="00C541A9">
      <w:pPr>
        <w:shd w:val="clear" w:color="auto" w:fill="F3F3F3"/>
        <w:spacing w:after="0" w:line="420" w:lineRule="atLeast"/>
        <w:textAlignment w:val="baseline"/>
        <w:rPr>
          <w:rFonts w:ascii="inherit" w:eastAsia="Times New Roman" w:hAnsi="inherit" w:cs="Arial"/>
          <w:color w:val="5A5A5A"/>
          <w:sz w:val="26"/>
          <w:szCs w:val="26"/>
          <w:lang w:eastAsia="ru-RU"/>
        </w:rPr>
      </w:pPr>
      <w:hyperlink r:id="rId8" w:tooltip="ПРОЕКТЫ АДАПТИРОВАННЫХ ОСНОВНЫХ ОБЩЕОБРАЗОВАТЕЛЬНЫХ ПРОГРАММ В РЕДАКЦИИ ДЕКАБРЯ 2014 ГОДА" w:history="1">
        <w:r w:rsidRPr="00C541A9">
          <w:rPr>
            <w:rFonts w:ascii="inherit" w:eastAsia="Times New Roman" w:hAnsi="inherit" w:cs="Arial"/>
            <w:color w:val="A62425"/>
            <w:sz w:val="26"/>
            <w:szCs w:val="26"/>
            <w:u w:val="single"/>
            <w:bdr w:val="none" w:sz="0" w:space="0" w:color="auto" w:frame="1"/>
            <w:lang w:eastAsia="ru-RU"/>
          </w:rPr>
          <w:t>ПРОЕКТЫ АДАПТИРОВАННЫХ ОСНОВНЫХ ОБЩЕОБРАЗОВАТЕЛЬНЫХ ПРОГРАММ В РЕДАКЦИИ ДЕКАБРЯ 2014 ГОДА</w:t>
        </w:r>
      </w:hyperlink>
    </w:p>
    <w:p w:rsidR="00C541A9" w:rsidRPr="00C541A9" w:rsidRDefault="00C541A9" w:rsidP="00C541A9">
      <w:pPr>
        <w:shd w:val="clear" w:color="auto" w:fill="F3F3F3"/>
        <w:spacing w:after="420" w:line="420" w:lineRule="atLeast"/>
        <w:textAlignment w:val="baseline"/>
        <w:rPr>
          <w:rFonts w:ascii="inherit" w:eastAsia="Times New Roman" w:hAnsi="inherit" w:cs="Arial"/>
          <w:color w:val="5A5A5A"/>
          <w:sz w:val="26"/>
          <w:szCs w:val="26"/>
          <w:lang w:eastAsia="ru-RU"/>
        </w:rPr>
      </w:pPr>
      <w:r w:rsidRPr="00C541A9">
        <w:rPr>
          <w:rFonts w:ascii="inherit" w:eastAsia="Times New Roman" w:hAnsi="inherit" w:cs="Arial"/>
          <w:color w:val="5A5A5A"/>
          <w:sz w:val="26"/>
          <w:szCs w:val="26"/>
          <w:lang w:eastAsia="ru-RU"/>
        </w:rPr>
        <w:t> </w:t>
      </w:r>
    </w:p>
    <w:p w:rsidR="00C541A9" w:rsidRDefault="00C541A9"/>
    <w:p w:rsidR="00C541A9" w:rsidRDefault="00C541A9"/>
    <w:sectPr w:rsidR="00C5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A9"/>
    <w:rsid w:val="00C541A9"/>
    <w:rsid w:val="00E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?page_id=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-ovz.herzen.spb.ru/?page_id=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os-ovz.herzen.spb.ru/?page_id=628" TargetMode="External"/><Relationship Id="rId5" Type="http://schemas.openxmlformats.org/officeDocument/2006/relationships/hyperlink" Target="http://fgos-ovz.herzen.spb.ru/?page_id=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2016-10-20T03:57:00Z</dcterms:created>
  <dcterms:modified xsi:type="dcterms:W3CDTF">2016-10-20T04:03:00Z</dcterms:modified>
</cp:coreProperties>
</file>